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AF05" w14:textId="77777777" w:rsidR="006321B7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Załącznik Nr 3</w:t>
      </w:r>
    </w:p>
    <w:p w14:paraId="0A064D2E" w14:textId="63570B36" w:rsidR="006321B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highlight w:val="white"/>
        </w:rPr>
        <w:t>do Zarządzenia nr</w:t>
      </w:r>
      <w:r>
        <w:rPr>
          <w:rFonts w:ascii="Arial" w:eastAsia="Arial" w:hAnsi="Arial" w:cs="Arial"/>
          <w:color w:val="000000"/>
        </w:rPr>
        <w:t xml:space="preserve"> </w:t>
      </w:r>
      <w:r w:rsidR="00346CDA">
        <w:rPr>
          <w:rFonts w:ascii="Arial" w:eastAsia="Arial" w:hAnsi="Arial" w:cs="Arial"/>
        </w:rPr>
        <w:t>10/2025</w:t>
      </w:r>
    </w:p>
    <w:p w14:paraId="2ECB82A7" w14:textId="27AB91AC" w:rsidR="006321B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firstLin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Kierownika </w:t>
      </w:r>
      <w:r>
        <w:rPr>
          <w:rFonts w:ascii="Arial" w:eastAsia="Arial" w:hAnsi="Arial" w:cs="Arial"/>
          <w:highlight w:val="white"/>
        </w:rPr>
        <w:t xml:space="preserve">Gminnego </w:t>
      </w:r>
      <w:r>
        <w:rPr>
          <w:rFonts w:ascii="Arial" w:eastAsia="Arial" w:hAnsi="Arial" w:cs="Arial"/>
          <w:color w:val="000000"/>
          <w:highlight w:val="white"/>
        </w:rPr>
        <w:t xml:space="preserve">Ośrodka Pomocy Społecznej w </w:t>
      </w:r>
      <w:r>
        <w:rPr>
          <w:rFonts w:ascii="Arial" w:eastAsia="Arial" w:hAnsi="Arial" w:cs="Arial"/>
          <w:highlight w:val="white"/>
        </w:rPr>
        <w:t xml:space="preserve">Żegocinie </w:t>
      </w:r>
      <w:r>
        <w:rPr>
          <w:rFonts w:ascii="Arial" w:eastAsia="Arial" w:hAnsi="Arial" w:cs="Arial"/>
          <w:color w:val="000000"/>
          <w:highlight w:val="white"/>
        </w:rPr>
        <w:t xml:space="preserve">z dnia </w:t>
      </w:r>
      <w:r w:rsidR="00346CDA" w:rsidRPr="00346CDA">
        <w:rPr>
          <w:rFonts w:ascii="Arial" w:eastAsia="Arial" w:hAnsi="Arial" w:cs="Arial"/>
          <w:color w:val="000000"/>
        </w:rPr>
        <w:t>30 września</w:t>
      </w:r>
      <w:r w:rsidRPr="00346CD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2025 r.</w:t>
      </w:r>
    </w:p>
    <w:p w14:paraId="50600933" w14:textId="77777777" w:rsidR="006321B7" w:rsidRDefault="006321B7">
      <w:pPr>
        <w:spacing w:line="276" w:lineRule="auto"/>
        <w:ind w:left="4956"/>
        <w:rPr>
          <w:rFonts w:ascii="Arial" w:eastAsia="Arial" w:hAnsi="Arial" w:cs="Arial"/>
          <w:b/>
        </w:rPr>
      </w:pPr>
    </w:p>
    <w:p w14:paraId="0F4DBCC7" w14:textId="77777777" w:rsidR="006321B7" w:rsidRDefault="00000000" w:rsidP="00346CD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Formularz zgłoszeniowy</w:t>
      </w:r>
    </w:p>
    <w:p w14:paraId="344FCA34" w14:textId="77777777" w:rsidR="006321B7" w:rsidRDefault="00000000" w:rsidP="00346CD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dla kandydatów na członków Komisji Konkursowej do opiniowania ofert w otwartym konkursie ofert na realizację zadania publicznego z zakresu pomocy społecznej pod nazwą </w:t>
      </w:r>
      <w:r>
        <w:rPr>
          <w:rFonts w:ascii="Arial" w:eastAsia="Arial" w:hAnsi="Arial" w:cs="Arial"/>
          <w:b/>
        </w:rPr>
        <w:t xml:space="preserve">Organizacja i przeprowadzenie aktywizacji zawodowej </w:t>
      </w:r>
      <w:r>
        <w:rPr>
          <w:rFonts w:ascii="Arial" w:eastAsia="Arial" w:hAnsi="Arial" w:cs="Arial"/>
        </w:rPr>
        <w:t xml:space="preserve">w ramach projektu: Aktywna Żegocina – II realizowanego przez Gminny Ośrodek Pomocy Społecznej w Żegocinie. </w:t>
      </w:r>
    </w:p>
    <w:p w14:paraId="740CF14C" w14:textId="77777777" w:rsidR="006321B7" w:rsidRDefault="006321B7" w:rsidP="00346CDA">
      <w:pPr>
        <w:spacing w:line="276" w:lineRule="auto"/>
        <w:jc w:val="both"/>
        <w:rPr>
          <w:rFonts w:ascii="Arial" w:eastAsia="Arial" w:hAnsi="Arial" w:cs="Arial"/>
        </w:rPr>
      </w:pPr>
    </w:p>
    <w:p w14:paraId="2F91EA98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Dane organizacji zgłaszającej /podmiotu zgłaszającego kandydata:</w:t>
      </w:r>
    </w:p>
    <w:p w14:paraId="0BE197F9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Pełna nazwa organizacji/podmiotu: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688FDB42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Adres siedziby: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71DB6ED5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Nazwa rejestru (KRS lub inny):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0A37C4E3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Numer w rejestrze: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1888F456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Numer telefonu: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9123FBD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e-mail: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2C240DDA" w14:textId="77777777" w:rsidR="006321B7" w:rsidRDefault="006321B7">
      <w:pPr>
        <w:spacing w:line="276" w:lineRule="auto"/>
        <w:rPr>
          <w:rFonts w:ascii="Arial" w:eastAsia="Arial" w:hAnsi="Arial" w:cs="Arial"/>
        </w:rPr>
      </w:pPr>
    </w:p>
    <w:p w14:paraId="7E343603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 Imię i nazwisko oraz dane kontaktowe kandydata:</w:t>
      </w:r>
    </w:p>
    <w:p w14:paraId="34091EC8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Imię i nazwisko kandydata: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CEEA4B6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Adres do korespondencji: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4A31D3F3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Nr telefonu: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749CF873" w14:textId="77777777" w:rsidR="006321B7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e-mail: </w:t>
      </w:r>
      <w:r>
        <w:rPr>
          <w:rFonts w:ascii="Arial" w:eastAsia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44F4588D" w14:textId="77777777" w:rsidR="006321B7" w:rsidRDefault="006321B7">
      <w:pPr>
        <w:spacing w:line="276" w:lineRule="auto"/>
        <w:rPr>
          <w:rFonts w:ascii="Arial" w:eastAsia="Arial" w:hAnsi="Arial" w:cs="Arial"/>
        </w:rPr>
      </w:pPr>
    </w:p>
    <w:p w14:paraId="6CF5EDF7" w14:textId="77777777" w:rsidR="006321B7" w:rsidRDefault="00000000" w:rsidP="00346CDA">
      <w:pPr>
        <w:tabs>
          <w:tab w:val="left" w:pos="426"/>
        </w:tabs>
        <w:spacing w:line="276" w:lineRule="auto"/>
        <w:ind w:left="420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</w:t>
      </w:r>
      <w:r>
        <w:rPr>
          <w:rFonts w:ascii="Arial" w:eastAsia="Arial" w:hAnsi="Arial" w:cs="Arial"/>
          <w:b/>
        </w:rPr>
        <w:tab/>
        <w:t>Uzasadnienie kandydatury uwzględniające kwalifikacje i doświadczenie kandydata w zakresie problematyki związanej z zadaniami konkursowymi oraz doświadczenie przy realizacji projektów dofinansowanych ze środków publicznych:</w:t>
      </w:r>
    </w:p>
    <w:p w14:paraId="31B70748" w14:textId="77777777" w:rsidR="006321B7" w:rsidRDefault="006321B7">
      <w:pPr>
        <w:spacing w:line="276" w:lineRule="auto"/>
        <w:rPr>
          <w:rFonts w:ascii="Arial" w:eastAsia="Arial" w:hAnsi="Arial" w:cs="Arial"/>
        </w:rPr>
      </w:pPr>
    </w:p>
    <w:p w14:paraId="559F1405" w14:textId="77777777" w:rsidR="006321B7" w:rsidRDefault="00000000">
      <w:pPr>
        <w:spacing w:line="276" w:lineRule="auto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  <w:vertAlign w:val="subscript"/>
        </w:rPr>
        <w:lastRenderedPageBreak/>
        <w:t>…………………………………………………………………...……………….............................………………………………………………………………..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.…………………………………………………...……………………………</w:t>
      </w:r>
    </w:p>
    <w:p w14:paraId="52CFECDD" w14:textId="77777777" w:rsidR="006321B7" w:rsidRDefault="00000000">
      <w:pPr>
        <w:spacing w:line="276" w:lineRule="auto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..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</w:t>
      </w:r>
    </w:p>
    <w:p w14:paraId="0DBECD74" w14:textId="77777777" w:rsidR="006321B7" w:rsidRDefault="006321B7">
      <w:pPr>
        <w:spacing w:line="276" w:lineRule="auto"/>
        <w:rPr>
          <w:rFonts w:ascii="Arial" w:eastAsia="Arial" w:hAnsi="Arial" w:cs="Arial"/>
          <w:b/>
        </w:rPr>
      </w:pPr>
    </w:p>
    <w:p w14:paraId="6BDC9595" w14:textId="77777777" w:rsidR="006321B7" w:rsidRDefault="00000000" w:rsidP="00346CD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IV. Oświadczenie kandydata:</w:t>
      </w:r>
    </w:p>
    <w:p w14:paraId="0863690C" w14:textId="77777777" w:rsidR="006321B7" w:rsidRDefault="00000000" w:rsidP="00346CD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 niżej podpisany(a) </w:t>
      </w:r>
      <w:r>
        <w:rPr>
          <w:rFonts w:ascii="Arial" w:eastAsia="Arial" w:hAnsi="Arial" w:cs="Arial"/>
          <w:vertAlign w:val="subscript"/>
        </w:rPr>
        <w:t>……………………………….…………………………………</w:t>
      </w:r>
      <w:r>
        <w:rPr>
          <w:rFonts w:ascii="Arial" w:eastAsia="Arial" w:hAnsi="Arial" w:cs="Arial"/>
          <w:i/>
        </w:rPr>
        <w:t xml:space="preserve"> „Wyrażam zgodę na przetwarzanie moich danych osobowych 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8C1A4D5" w14:textId="77777777" w:rsidR="006321B7" w:rsidRDefault="006321B7" w:rsidP="00346CDA">
      <w:pPr>
        <w:spacing w:line="276" w:lineRule="auto"/>
        <w:jc w:val="both"/>
        <w:rPr>
          <w:rFonts w:ascii="Arial" w:eastAsia="Arial" w:hAnsi="Arial" w:cs="Arial"/>
        </w:rPr>
      </w:pPr>
    </w:p>
    <w:p w14:paraId="67DD7769" w14:textId="77777777" w:rsidR="006321B7" w:rsidRDefault="00000000" w:rsidP="00346CDA">
      <w:pPr>
        <w:spacing w:line="276" w:lineRule="auto"/>
        <w:ind w:left="4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…………………………………………………………..</w:t>
      </w:r>
    </w:p>
    <w:p w14:paraId="363AF6E6" w14:textId="73B784DF" w:rsidR="006321B7" w:rsidRDefault="00346CDA" w:rsidP="00346CDA">
      <w:pPr>
        <w:spacing w:line="276" w:lineRule="auto"/>
        <w:ind w:left="4253"/>
        <w:jc w:val="both"/>
        <w:rPr>
          <w:rFonts w:ascii="Arial" w:eastAsia="Arial" w:hAnsi="Arial" w:cs="Arial"/>
          <w:b/>
        </w:rPr>
        <w:sectPr w:rsidR="006321B7">
          <w:headerReference w:type="default" r:id="rId8"/>
          <w:footerReference w:type="default" r:id="rId9"/>
          <w:pgSz w:w="11906" w:h="16838"/>
          <w:pgMar w:top="709" w:right="1417" w:bottom="1417" w:left="1417" w:header="708" w:footer="708" w:gutter="0"/>
          <w:pgNumType w:start="1"/>
          <w:cols w:space="708"/>
        </w:sectPr>
      </w:pPr>
      <w:r>
        <w:rPr>
          <w:rFonts w:ascii="Arial" w:eastAsia="Arial" w:hAnsi="Arial" w:cs="Arial"/>
        </w:rPr>
        <w:t xml:space="preserve">          </w:t>
      </w:r>
      <w:r w:rsidR="00000000">
        <w:rPr>
          <w:rFonts w:ascii="Arial" w:eastAsia="Arial" w:hAnsi="Arial" w:cs="Arial"/>
        </w:rPr>
        <w:t>(data i czytelny podpis)</w:t>
      </w:r>
    </w:p>
    <w:p w14:paraId="0F1EA3C8" w14:textId="77777777" w:rsidR="006321B7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KLAUZULA INFORMACYJNA</w:t>
      </w:r>
    </w:p>
    <w:p w14:paraId="257DFB69" w14:textId="77777777" w:rsidR="006321B7" w:rsidRDefault="006321B7" w:rsidP="00346CDA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D22B71F" w14:textId="77777777" w:rsidR="006321B7" w:rsidRDefault="00000000" w:rsidP="00346CDA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27v023gswn8l" w:colFirst="0" w:colLast="0"/>
      <w:bookmarkEnd w:id="0"/>
      <w:r>
        <w:rPr>
          <w:rFonts w:ascii="Arial" w:eastAsia="Arial" w:hAnsi="Arial" w:cs="Arial"/>
        </w:rPr>
        <w:t xml:space="preserve">Informujemy, zgodnie z wymogami Rozporządzenia Parlamentu Europejskiego i Rady (UE) 2016/679 z dnia 27 kwietnia 2016 r. </w:t>
      </w:r>
      <w:r>
        <w:rPr>
          <w:rFonts w:ascii="Arial" w:eastAsia="Arial" w:hAnsi="Arial" w:cs="Arial"/>
          <w:i/>
        </w:rPr>
        <w:t>w sprawie ochrony osób fizycznych w związku z przetwarzaniem danych osobowych i w sprawie swobodnego przepływu takich danych oraz uchylenia dyrektywy 95/46/WE</w:t>
      </w:r>
      <w:r>
        <w:rPr>
          <w:rFonts w:ascii="Arial" w:eastAsia="Arial" w:hAnsi="Arial" w:cs="Arial"/>
        </w:rPr>
        <w:t xml:space="preserve"> (ogólne rozporządzenie o ochronie danych – RODO), że w związku z ogłoszeniem otwartego konkursu ofert na realizację zadania pod nazwą Organizacja i przeprowadzenie aktywizacji zawodowej w ramach projektu: Aktywna Żegocina – II realizowanego przez Gminny Ośrodek Pomocy Społecznej w Żegocinie </w:t>
      </w:r>
      <w:r>
        <w:rPr>
          <w:rFonts w:ascii="Arial" w:eastAsia="Arial" w:hAnsi="Arial" w:cs="Arial"/>
          <w:b/>
        </w:rPr>
        <w:t>przetwarzamy dane osobowe</w:t>
      </w:r>
      <w:r>
        <w:rPr>
          <w:rFonts w:ascii="Arial" w:eastAsia="Arial" w:hAnsi="Arial" w:cs="Arial"/>
        </w:rPr>
        <w:t xml:space="preserve">. </w:t>
      </w:r>
    </w:p>
    <w:p w14:paraId="67D80124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Administratorem Pani/Pana danych osobowych przetwarzanych w Gminnym Ośrodku Pomocy Społecznej w Żegocinie jest: Kierownik Gminnego Ośrodka Pomocy Społecznej w Żegocinie, Żegocina 316, 32-731 Żegocina. W przypadkach określonych przepisami prawa administratorami Państwa danych mogą być także inne podmioty, jak np. Minister Cyfryzacji, Minister Spraw Wewnętrznych i Administracji.</w:t>
      </w:r>
    </w:p>
    <w:p w14:paraId="64B0BD09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Jeśli ma Pani/Pan pytania dotyczące sposobu i zakresu przetwarzania Pani/Pana danych osobowych w zakresie działania GOPS Żegocina, a także przysługujących Pani/Panu uprawnień, może się Pani/Pan skontaktować się z Inspektorem Ochrony Danych Osobowych w GOPS Żegocina Pan Marek Woźniak, adres e-mail; iodo@marwikpoland.pl </w:t>
      </w:r>
    </w:p>
    <w:p w14:paraId="6B50DEE1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Państwa dane osobowe przetwarzamy w celu:</w:t>
      </w:r>
    </w:p>
    <w:p w14:paraId="18834B10" w14:textId="77777777" w:rsidR="006321B7" w:rsidRDefault="00000000" w:rsidP="00346CDA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wypełnienia obowiązków, jakie nakładają na nas przepisy prawa,</w:t>
      </w:r>
    </w:p>
    <w:p w14:paraId="7FE358E2" w14:textId="77777777" w:rsidR="006321B7" w:rsidRDefault="00000000" w:rsidP="00346CDA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zawierania i realizacji umów z Państwem</w:t>
      </w:r>
    </w:p>
    <w:p w14:paraId="4FD5DF85" w14:textId="77777777" w:rsidR="006321B7" w:rsidRDefault="00000000" w:rsidP="00346CDA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wykonywania zadań realizowanych w interesie publicznym lub w ramach sprawowania władzy publicznej powierzonej administratorowi,</w:t>
      </w:r>
    </w:p>
    <w:p w14:paraId="5AECD040" w14:textId="77777777" w:rsidR="006321B7" w:rsidRDefault="00000000" w:rsidP="00346CDA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innych celach, jeżeli wyrazili Państwo dobrowolną i świadomą zgodę na takie przetwarzanie. W każdym momencie mogą Państwo taką zgodę wycofać, jednak bez wpływu na zgodność z prawem przetwarzania, które podjęto przed wycofaniem zgody na przetwarzanie danych osobowych.</w:t>
      </w:r>
    </w:p>
    <w:p w14:paraId="49FE0669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Zakres danych osobowych, jakie przetwarzamy, zależy od konkretnego celu, w jakim dane zostały od Państwa zebrane, np. od rodzaju postępowania, realizowanej umowy.</w:t>
      </w:r>
    </w:p>
    <w:p w14:paraId="3148B7D9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Podanie danych osobowych jest niezbędne, gdy jest wymogiem ustawowym. Podanie danych osobowych jest także niezbędne do zawarcia umowy, np. o dostarczanie wody.</w:t>
      </w:r>
    </w:p>
    <w:p w14:paraId="4DC1C12B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Państwa dane osobowe możemy także pozyskiwać/przekazywać od/do innych administratorów, jednak wyłącznie na podstawie przepisów prawa. Takimi administratorami są np. inne urzędy i organy publiczne, sądy, policja, prokuratura. Nie będziemy przekazywać Państwa danych do państwa trzeciego (poza obszar Europejskiego Obszaru Gospodarczego) lub do organizacji międzynarodowej.</w:t>
      </w:r>
    </w:p>
    <w:p w14:paraId="1D1C7773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Państwa dane będą przechowywane przez okresy wskazane w przepisach prawa, w szczególności w instrukcji kancelaryjnej (</w:t>
      </w:r>
      <w:r>
        <w:rPr>
          <w:rFonts w:ascii="Arial" w:eastAsia="Arial" w:hAnsi="Arial" w:cs="Arial"/>
          <w:i/>
        </w:rPr>
        <w:t xml:space="preserve">Rozporządzenie Prezesa Rady Ministrów z dnia 18 stycznia 2011 r. w sprawie instrukcji kancelaryjnej, jednolitych </w:t>
      </w:r>
      <w:r>
        <w:rPr>
          <w:rFonts w:ascii="Arial" w:eastAsia="Arial" w:hAnsi="Arial" w:cs="Arial"/>
          <w:i/>
        </w:rPr>
        <w:lastRenderedPageBreak/>
        <w:t>rzeczowych wykazów akt oraz instrukcji w sprawie organizacji i zakresu działania archiwów zakładowych, Dz. U. Nr 14, poz. 67</w:t>
      </w:r>
      <w:r>
        <w:rPr>
          <w:rFonts w:ascii="Arial" w:eastAsia="Arial" w:hAnsi="Arial" w:cs="Arial"/>
        </w:rPr>
        <w:t>).</w:t>
      </w:r>
    </w:p>
    <w:p w14:paraId="681F2EAC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Zgodnie z RODO mają Państwo prawo do żądania dostępu do swoich danych osobowych, ich sprostowania, usunięcia lub ograniczenia przetwarzania oraz prawo do wniesienia sprzeciwu wobec przetwarzania, a także prawo do przenoszenia danych, jednak część tych praw może być ograniczona przez przepisy prawa.</w:t>
      </w:r>
    </w:p>
    <w:p w14:paraId="0F4E69A8" w14:textId="77777777" w:rsidR="006321B7" w:rsidRDefault="00000000" w:rsidP="00346C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Mają Państwo prawo do wniesienia skargi do organu nadzoru, którym jest Prezes Urzędu Ochrony Danych Osobowych, ul. Stawki 2, 00-193 Warszawa.</w:t>
      </w:r>
    </w:p>
    <w:p w14:paraId="4E381E75" w14:textId="77777777" w:rsidR="006321B7" w:rsidRDefault="00000000" w:rsidP="00346C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Państwa dane osobowe nie podlegają zautomatyzowanemu podejmowaniu decyzji, w tym profilowaniu</w:t>
      </w:r>
      <w:r>
        <w:rPr>
          <w:rFonts w:ascii="Arial" w:eastAsia="Arial" w:hAnsi="Arial" w:cs="Arial"/>
          <w:color w:val="000000"/>
        </w:rPr>
        <w:t>.</w:t>
      </w:r>
    </w:p>
    <w:p w14:paraId="59F552D5" w14:textId="77777777" w:rsidR="006321B7" w:rsidRDefault="006321B7">
      <w:pPr>
        <w:spacing w:line="276" w:lineRule="auto"/>
        <w:rPr>
          <w:rFonts w:ascii="Arial" w:eastAsia="Arial" w:hAnsi="Arial" w:cs="Arial"/>
        </w:rPr>
      </w:pPr>
    </w:p>
    <w:p w14:paraId="33779789" w14:textId="77777777" w:rsidR="006321B7" w:rsidRDefault="006321B7">
      <w:pPr>
        <w:spacing w:line="276" w:lineRule="auto"/>
        <w:ind w:left="4253"/>
        <w:rPr>
          <w:rFonts w:ascii="Arial" w:eastAsia="Arial" w:hAnsi="Arial" w:cs="Arial"/>
        </w:rPr>
      </w:pPr>
    </w:p>
    <w:p w14:paraId="0DFD3AAA" w14:textId="77777777" w:rsidR="006321B7" w:rsidRDefault="006321B7">
      <w:pPr>
        <w:spacing w:line="276" w:lineRule="auto"/>
        <w:ind w:left="4253"/>
        <w:rPr>
          <w:rFonts w:ascii="Arial" w:eastAsia="Arial" w:hAnsi="Arial" w:cs="Arial"/>
        </w:rPr>
      </w:pPr>
    </w:p>
    <w:p w14:paraId="46C041B5" w14:textId="77777777" w:rsidR="006321B7" w:rsidRDefault="00000000">
      <w:pPr>
        <w:tabs>
          <w:tab w:val="left" w:pos="426"/>
        </w:tabs>
        <w:spacing w:line="276" w:lineRule="auto"/>
        <w:ind w:left="420" w:hanging="4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V. </w:t>
      </w:r>
      <w:r>
        <w:rPr>
          <w:rFonts w:ascii="Arial" w:eastAsia="Arial" w:hAnsi="Arial" w:cs="Arial"/>
          <w:b/>
        </w:rPr>
        <w:tab/>
        <w:t>Osoby uprawnione do składania oświadczeń woli w imieniu organizacji zgłaszającej/podmiotu zgłaszającego kandydata:</w:t>
      </w:r>
    </w:p>
    <w:p w14:paraId="58A58E33" w14:textId="77777777" w:rsidR="006321B7" w:rsidRDefault="006321B7">
      <w:pPr>
        <w:spacing w:line="276" w:lineRule="auto"/>
        <w:ind w:firstLine="6"/>
        <w:rPr>
          <w:rFonts w:ascii="Arial" w:eastAsia="Arial" w:hAnsi="Arial" w:cs="Arial"/>
          <w:b/>
        </w:rPr>
      </w:pPr>
    </w:p>
    <w:tbl>
      <w:tblPr>
        <w:tblStyle w:val="a0"/>
        <w:tblW w:w="92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6321B7" w14:paraId="17BD2F78" w14:textId="77777777">
        <w:tc>
          <w:tcPr>
            <w:tcW w:w="3070" w:type="dxa"/>
          </w:tcPr>
          <w:p w14:paraId="624D2560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449FAE77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CF4D5DC" w14:textId="77777777" w:rsidR="006321B7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Data i czytelny podpis</w:t>
            </w:r>
          </w:p>
        </w:tc>
      </w:tr>
      <w:tr w:rsidR="006321B7" w14:paraId="64F38B86" w14:textId="77777777">
        <w:tc>
          <w:tcPr>
            <w:tcW w:w="3070" w:type="dxa"/>
          </w:tcPr>
          <w:p w14:paraId="4FD2BA34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623E2BCA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622C87E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7F7230A8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AC1A7A6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524966A4" w14:textId="77777777" w:rsidR="006321B7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6321B7" w14:paraId="27A98CA7" w14:textId="77777777">
        <w:tc>
          <w:tcPr>
            <w:tcW w:w="3070" w:type="dxa"/>
          </w:tcPr>
          <w:p w14:paraId="6E3C8DBC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24166161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9A2984A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3DB8FE63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7D03FBF2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1CE566E8" w14:textId="77777777" w:rsidR="006321B7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6321B7" w14:paraId="57C1293F" w14:textId="77777777">
        <w:tc>
          <w:tcPr>
            <w:tcW w:w="3070" w:type="dxa"/>
          </w:tcPr>
          <w:p w14:paraId="2E85A940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58BADA22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34F3B0C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6198F607" w14:textId="77777777" w:rsidR="006321B7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4234D00" w14:textId="77777777" w:rsidR="006321B7" w:rsidRDefault="006321B7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194DC667" w14:textId="77777777" w:rsidR="006321B7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285828D6" w14:textId="77777777" w:rsidR="006321B7" w:rsidRDefault="006321B7">
      <w:pPr>
        <w:spacing w:line="276" w:lineRule="auto"/>
        <w:ind w:firstLine="6"/>
        <w:rPr>
          <w:rFonts w:ascii="Arial" w:eastAsia="Arial" w:hAnsi="Arial" w:cs="Arial"/>
        </w:rPr>
      </w:pPr>
    </w:p>
    <w:p w14:paraId="59235024" w14:textId="77777777" w:rsidR="006321B7" w:rsidRDefault="006321B7">
      <w:pPr>
        <w:spacing w:line="276" w:lineRule="auto"/>
        <w:ind w:firstLine="6"/>
        <w:rPr>
          <w:rFonts w:ascii="Arial" w:eastAsia="Arial" w:hAnsi="Arial" w:cs="Arial"/>
        </w:rPr>
      </w:pPr>
    </w:p>
    <w:p w14:paraId="3AC649F9" w14:textId="77777777" w:rsidR="006321B7" w:rsidRDefault="006321B7">
      <w:pPr>
        <w:spacing w:line="276" w:lineRule="auto"/>
        <w:ind w:firstLine="6"/>
        <w:rPr>
          <w:rFonts w:ascii="Arial" w:eastAsia="Arial" w:hAnsi="Arial" w:cs="Arial"/>
        </w:rPr>
      </w:pPr>
    </w:p>
    <w:p w14:paraId="6410A794" w14:textId="77777777" w:rsidR="006321B7" w:rsidRDefault="00000000">
      <w:pPr>
        <w:spacing w:line="276" w:lineRule="auto"/>
        <w:ind w:left="4253" w:firstLine="6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bscript"/>
        </w:rPr>
        <w:t>…………………………………………………………………………..</w:t>
      </w:r>
    </w:p>
    <w:p w14:paraId="6DF9B599" w14:textId="77777777" w:rsidR="006321B7" w:rsidRDefault="00000000" w:rsidP="00346CDA">
      <w:pPr>
        <w:spacing w:line="276" w:lineRule="auto"/>
        <w:ind w:left="4253" w:firstLine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(Pieczęć organizacji zgłaszającej/podmiotu zgłaszającego kandydata)</w:t>
      </w:r>
    </w:p>
    <w:sectPr w:rsidR="006321B7">
      <w:footerReference w:type="default" r:id="rId10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4412" w14:textId="77777777" w:rsidR="00792687" w:rsidRDefault="00792687">
      <w:r>
        <w:separator/>
      </w:r>
    </w:p>
  </w:endnote>
  <w:endnote w:type="continuationSeparator" w:id="0">
    <w:p w14:paraId="666EC130" w14:textId="77777777" w:rsidR="00792687" w:rsidRDefault="0079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56D9" w14:textId="77777777" w:rsidR="006321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6CD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D147" w14:textId="77777777" w:rsidR="006321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6CDA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409E" w14:textId="77777777" w:rsidR="00792687" w:rsidRDefault="00792687">
      <w:r>
        <w:separator/>
      </w:r>
    </w:p>
  </w:footnote>
  <w:footnote w:type="continuationSeparator" w:id="0">
    <w:p w14:paraId="6869C482" w14:textId="77777777" w:rsidR="00792687" w:rsidRDefault="0079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6141" w14:textId="77777777" w:rsidR="006321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0DF32B5" wp14:editId="7DA920BE">
          <wp:extent cx="5760720" cy="494598"/>
          <wp:effectExtent l="0" t="0" r="0" b="0"/>
          <wp:docPr id="2904427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13398"/>
    <w:multiLevelType w:val="multilevel"/>
    <w:tmpl w:val="3D624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num w:numId="1" w16cid:durableId="134986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B7"/>
    <w:rsid w:val="00346CDA"/>
    <w:rsid w:val="006321B7"/>
    <w:rsid w:val="00792687"/>
    <w:rsid w:val="00B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FF60"/>
  <w15:docId w15:val="{4E16182D-6D61-4199-B6F4-0A9FA52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0">
    <w:name w:val="Nagłówek1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pPr>
      <w:suppressLineNumbers/>
    </w:pPr>
    <w:rPr>
      <w:rFonts w:cs="Mangal"/>
    </w:rPr>
  </w:style>
  <w:style w:type="paragraph" w:styleId="Nagwek">
    <w:name w:val="header"/>
    <w:pPr>
      <w:suppressLineNumbers/>
      <w:tabs>
        <w:tab w:val="center" w:pos="4536"/>
        <w:tab w:val="right" w:pos="9072"/>
      </w:tabs>
    </w:pPr>
  </w:style>
  <w:style w:type="paragraph" w:styleId="Stopka">
    <w:name w:val="footer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pPr>
      <w:suppressLineNumbers/>
    </w:pPr>
  </w:style>
  <w:style w:type="paragraph" w:customStyle="1" w:styleId="Akapitzlist1">
    <w:name w:val="Akapit z listą1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uiPriority w:val="99"/>
    <w:semiHidden/>
    <w:unhideWhenUsed/>
    <w:rsid w:val="00A6183F"/>
    <w:pPr>
      <w:spacing w:before="100" w:beforeAutospacing="1" w:after="119"/>
    </w:pPr>
  </w:style>
  <w:style w:type="paragraph" w:styleId="Tekstkomentarza">
    <w:name w:val="annotation text"/>
    <w:link w:val="TekstkomentarzaZnak"/>
    <w:uiPriority w:val="99"/>
    <w:semiHidden/>
    <w:unhideWhenUsed/>
    <w:rsid w:val="00A61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</w:pPr>
    <w:rPr>
      <w:rFonts w:ascii="Courier New" w:eastAsia="Courier New" w:hAnsi="Courier New" w:cs="Courier New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skEzkfgmA+5jH47rQeLgQQXfA==">CgMxLjAyDmguMjd2MDIzZ3N3bjhsOAByITFQOWNtQ3J3U0RjTTNRc2ctMkRKV3htelpUemlFamo3cw==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5552</Characters>
  <Application>Microsoft Office Word</Application>
  <DocSecurity>0</DocSecurity>
  <Lines>46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Łyszczarz</cp:lastModifiedBy>
  <cp:revision>2</cp:revision>
  <dcterms:created xsi:type="dcterms:W3CDTF">2024-12-16T12:48:00Z</dcterms:created>
  <dcterms:modified xsi:type="dcterms:W3CDTF">2025-09-30T12:49:00Z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